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2E0FD1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2E0FD1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2E0FD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2E0FD1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2E0FD1" w:rsidRDefault="00D32F09" w:rsidP="00D32F09">
      <w:pPr>
        <w:rPr>
          <w:rFonts w:asciiTheme="minorHAnsi" w:hAnsiTheme="minorHAnsi" w:cs="Arial"/>
          <w:b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Date:</w:t>
      </w:r>
      <w:r w:rsidRPr="002E0FD1">
        <w:rPr>
          <w:rFonts w:asciiTheme="minorHAnsi" w:hAnsiTheme="minorHAnsi" w:cs="Arial"/>
          <w:b/>
          <w:lang w:val="en-ZA"/>
        </w:rPr>
        <w:tab/>
      </w:r>
      <w:r w:rsidR="002E0FD1" w:rsidRPr="002E0FD1">
        <w:rPr>
          <w:rFonts w:asciiTheme="minorHAnsi" w:hAnsiTheme="minorHAnsi" w:cs="Arial"/>
          <w:b/>
          <w:lang w:val="en-ZA"/>
        </w:rPr>
        <w:t>26</w:t>
      </w:r>
      <w:r w:rsidR="00F56D10" w:rsidRPr="002E0FD1">
        <w:rPr>
          <w:rFonts w:asciiTheme="minorHAnsi" w:hAnsiTheme="minorHAnsi" w:cs="Arial"/>
          <w:b/>
          <w:lang w:val="en-ZA"/>
        </w:rPr>
        <w:t xml:space="preserve"> </w:t>
      </w:r>
      <w:r w:rsidR="002E0FD1" w:rsidRPr="002E0FD1">
        <w:rPr>
          <w:rFonts w:asciiTheme="minorHAnsi" w:hAnsiTheme="minorHAnsi" w:cs="Arial"/>
          <w:b/>
          <w:lang w:val="en-ZA"/>
        </w:rPr>
        <w:t>March</w:t>
      </w:r>
      <w:r w:rsidR="002E0FD1" w:rsidRPr="002E0FD1">
        <w:rPr>
          <w:rFonts w:asciiTheme="minorHAnsi" w:hAnsiTheme="minorHAnsi" w:cs="Arial"/>
          <w:b/>
          <w:lang w:val="en-ZA"/>
        </w:rPr>
        <w:t xml:space="preserve"> </w:t>
      </w:r>
      <w:r w:rsidR="00F56D10" w:rsidRPr="002E0FD1">
        <w:rPr>
          <w:rFonts w:asciiTheme="minorHAnsi" w:hAnsiTheme="minorHAnsi" w:cs="Arial"/>
          <w:b/>
          <w:lang w:val="en-ZA"/>
        </w:rPr>
        <w:t>2015</w:t>
      </w:r>
    </w:p>
    <w:p w:rsidR="00BC3BFA" w:rsidRPr="002E0FD1" w:rsidRDefault="00BC3BFA" w:rsidP="00D32F09">
      <w:pPr>
        <w:rPr>
          <w:rFonts w:asciiTheme="minorHAnsi" w:hAnsiTheme="minorHAnsi" w:cs="Arial"/>
          <w:b/>
          <w:lang w:val="en-ZA"/>
        </w:rPr>
      </w:pPr>
    </w:p>
    <w:p w:rsidR="00D32F09" w:rsidRPr="002E0FD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smallCaps/>
          <w:lang w:val="en-ZA"/>
        </w:rPr>
        <w:t>Subject:</w:t>
      </w:r>
      <w:r w:rsidRPr="002E0FD1">
        <w:rPr>
          <w:rFonts w:asciiTheme="minorHAnsi" w:hAnsiTheme="minorHAnsi" w:cs="Arial"/>
          <w:b/>
          <w:lang w:val="en-ZA"/>
        </w:rPr>
        <w:t xml:space="preserve">   </w:t>
      </w:r>
      <w:r w:rsidRPr="002E0FD1">
        <w:rPr>
          <w:rFonts w:asciiTheme="minorHAnsi" w:hAnsiTheme="minorHAnsi" w:cs="Arial"/>
          <w:lang w:val="en-ZA"/>
        </w:rPr>
        <w:t>Tap Issue</w:t>
      </w:r>
    </w:p>
    <w:p w:rsidR="00D32F09" w:rsidRPr="002E0FD1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2E0FD1">
        <w:rPr>
          <w:rFonts w:asciiTheme="minorHAnsi" w:hAnsiTheme="minorHAnsi" w:cs="Arial"/>
          <w:b/>
          <w:i/>
          <w:lang w:val="en-ZA"/>
        </w:rPr>
        <w:t>(THE STANDARD BANK OF S</w:t>
      </w:r>
      <w:r w:rsidR="002E0FD1" w:rsidRPr="002E0FD1">
        <w:rPr>
          <w:rFonts w:asciiTheme="minorHAnsi" w:hAnsiTheme="minorHAnsi" w:cs="Arial"/>
          <w:b/>
          <w:i/>
          <w:lang w:val="en-ZA"/>
        </w:rPr>
        <w:t xml:space="preserve">OUTH AFRICA </w:t>
      </w:r>
      <w:proofErr w:type="gramStart"/>
      <w:r w:rsidR="002E0FD1" w:rsidRPr="002E0FD1">
        <w:rPr>
          <w:rFonts w:asciiTheme="minorHAnsi" w:hAnsiTheme="minorHAnsi" w:cs="Arial"/>
          <w:b/>
          <w:i/>
          <w:lang w:val="en-ZA"/>
        </w:rPr>
        <w:t>LIMITED</w:t>
      </w:r>
      <w:r w:rsidRPr="002E0FD1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="00BC3BFA" w:rsidRPr="002E0FD1">
        <w:rPr>
          <w:rFonts w:asciiTheme="minorHAnsi" w:hAnsiTheme="minorHAnsi" w:cs="Arial"/>
          <w:b/>
          <w:i/>
          <w:lang w:val="en-ZA"/>
        </w:rPr>
        <w:t xml:space="preserve"> </w:t>
      </w:r>
      <w:r w:rsidRPr="002E0FD1">
        <w:rPr>
          <w:rFonts w:asciiTheme="minorHAnsi" w:hAnsiTheme="minorHAnsi" w:cs="Arial"/>
          <w:b/>
          <w:i/>
          <w:lang w:val="en-ZA"/>
        </w:rPr>
        <w:t>“SSN017”)</w:t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  <w:r w:rsidRPr="002E0FD1">
        <w:rPr>
          <w:rFonts w:asciiTheme="minorHAnsi" w:hAnsiTheme="minorHAnsi" w:cs="Arial"/>
          <w:b/>
          <w:i/>
          <w:lang w:val="en-ZA"/>
        </w:rPr>
        <w:tab/>
      </w:r>
    </w:p>
    <w:p w:rsidR="00D32F09" w:rsidRPr="002E0FD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2E0FD1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2E0FD1" w:rsidRDefault="00D32F09" w:rsidP="00A32989">
      <w:pPr>
        <w:suppressAutoHyphens/>
        <w:spacing w:line="312" w:lineRule="auto"/>
        <w:ind w:right="141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color w:val="333333"/>
          <w:lang w:val="en-ZA"/>
        </w:rPr>
        <w:t xml:space="preserve">The JSE Limited has granted a </w:t>
      </w:r>
      <w:r w:rsidR="00496DF7" w:rsidRPr="002E0FD1">
        <w:rPr>
          <w:rFonts w:asciiTheme="minorHAnsi" w:hAnsiTheme="minorHAnsi" w:cs="Arial"/>
          <w:color w:val="333333"/>
          <w:lang w:val="en-ZA"/>
        </w:rPr>
        <w:t>tap issuance</w:t>
      </w:r>
      <w:r w:rsidRPr="002E0FD1">
        <w:rPr>
          <w:rFonts w:asciiTheme="minorHAnsi" w:hAnsiTheme="minorHAnsi" w:cs="Arial"/>
          <w:color w:val="333333"/>
          <w:lang w:val="en-ZA"/>
        </w:rPr>
        <w:t xml:space="preserve"> to </w:t>
      </w:r>
      <w:r w:rsidRPr="002E0FD1">
        <w:rPr>
          <w:rFonts w:asciiTheme="minorHAnsi" w:hAnsiTheme="minorHAnsi" w:cs="Arial"/>
          <w:b/>
          <w:lang w:val="en-ZA"/>
        </w:rPr>
        <w:t>THE STANDARD BANK OF S</w:t>
      </w:r>
      <w:r w:rsidR="002E0FD1" w:rsidRPr="002E0FD1">
        <w:rPr>
          <w:rFonts w:asciiTheme="minorHAnsi" w:hAnsiTheme="minorHAnsi" w:cs="Arial"/>
          <w:b/>
          <w:lang w:val="en-ZA"/>
        </w:rPr>
        <w:t>OUTH AFRICA LIMITED,</w:t>
      </w:r>
      <w:r w:rsidR="00496DF7" w:rsidRPr="002E0FD1">
        <w:rPr>
          <w:rFonts w:asciiTheme="minorHAnsi" w:hAnsiTheme="minorHAnsi" w:cs="Arial"/>
          <w:b/>
          <w:lang w:val="en-ZA"/>
        </w:rPr>
        <w:t xml:space="preserve"> </w:t>
      </w:r>
      <w:r w:rsidRPr="002E0FD1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E0FD1" w:rsidRPr="002E0FD1">
        <w:rPr>
          <w:rFonts w:asciiTheme="minorHAnsi" w:hAnsiTheme="minorHAnsi" w:cs="Arial"/>
          <w:color w:val="333333"/>
          <w:lang w:val="en-ZA"/>
        </w:rPr>
        <w:t>27 March 2015</w:t>
      </w:r>
      <w:r w:rsidR="002E0FD1" w:rsidRPr="002E0FD1">
        <w:rPr>
          <w:rFonts w:asciiTheme="minorHAnsi" w:hAnsiTheme="minorHAnsi" w:cs="Arial"/>
          <w:lang w:val="en-ZA"/>
        </w:rPr>
        <w:t>.</w:t>
      </w:r>
    </w:p>
    <w:p w:rsidR="00D32F09" w:rsidRPr="002E0FD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2E0FD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 xml:space="preserve">INSTRUMENT TYPE: </w:t>
      </w:r>
      <w:r w:rsidR="00F56D10" w:rsidRPr="002E0FD1">
        <w:rPr>
          <w:rFonts w:asciiTheme="minorHAnsi" w:hAnsiTheme="minorHAnsi" w:cs="Arial"/>
          <w:b/>
          <w:lang w:val="en-ZA"/>
        </w:rPr>
        <w:tab/>
      </w:r>
      <w:r w:rsidR="00F56D10" w:rsidRPr="002E0FD1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2E0FD1">
        <w:rPr>
          <w:rFonts w:asciiTheme="minorHAnsi" w:hAnsiTheme="minorHAnsi" w:cs="Arial"/>
          <w:b/>
          <w:lang w:val="en-ZA"/>
        </w:rPr>
        <w:t>FIXED RATE NOTE</w:t>
      </w:r>
    </w:p>
    <w:p w:rsidR="00D32F09" w:rsidRPr="002E0FD1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2E0FD1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2E0FD1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2E0FD1">
        <w:rPr>
          <w:rFonts w:asciiTheme="minorHAnsi" w:hAnsiTheme="minorHAnsi"/>
          <w:b/>
          <w:lang w:val="en-ZA"/>
        </w:rPr>
        <w:t>Tap Amount</w:t>
      </w:r>
      <w:r w:rsidRPr="002E0FD1">
        <w:rPr>
          <w:rFonts w:asciiTheme="minorHAnsi" w:hAnsiTheme="minorHAnsi"/>
          <w:b/>
          <w:lang w:val="en-ZA"/>
        </w:rPr>
        <w:tab/>
      </w:r>
      <w:r w:rsidRPr="002E0FD1">
        <w:rPr>
          <w:rFonts w:asciiTheme="minorHAnsi" w:hAnsiTheme="minorHAnsi"/>
          <w:lang w:val="en-ZA"/>
        </w:rPr>
        <w:t xml:space="preserve">R </w:t>
      </w:r>
      <w:r w:rsidR="00BC3BFA" w:rsidRPr="002E0FD1">
        <w:rPr>
          <w:rFonts w:asciiTheme="minorHAnsi" w:hAnsiTheme="minorHAnsi"/>
          <w:lang w:val="en-ZA"/>
        </w:rPr>
        <w:t xml:space="preserve">  </w:t>
      </w:r>
      <w:r w:rsidR="002E0FD1" w:rsidRPr="002E0FD1">
        <w:rPr>
          <w:rFonts w:asciiTheme="minorHAnsi" w:hAnsiTheme="minorHAnsi"/>
          <w:lang w:val="en-ZA"/>
        </w:rPr>
        <w:t>27,000,000.00</w:t>
      </w:r>
    </w:p>
    <w:p w:rsidR="00D32F09" w:rsidRPr="002E0FD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2E0FD1">
        <w:rPr>
          <w:rFonts w:asciiTheme="minorHAnsi" w:hAnsiTheme="minorHAnsi"/>
          <w:b/>
          <w:lang w:val="en-ZA"/>
        </w:rPr>
        <w:t>Total Amount Following Tap Issue</w:t>
      </w:r>
      <w:r w:rsidRPr="002E0FD1">
        <w:rPr>
          <w:rFonts w:asciiTheme="minorHAnsi" w:hAnsiTheme="minorHAnsi"/>
          <w:b/>
          <w:lang w:val="en-ZA"/>
        </w:rPr>
        <w:tab/>
      </w:r>
      <w:r w:rsidRPr="002E0FD1">
        <w:rPr>
          <w:rFonts w:asciiTheme="minorHAnsi" w:hAnsiTheme="minorHAnsi"/>
          <w:lang w:val="en-ZA"/>
        </w:rPr>
        <w:t xml:space="preserve">R </w:t>
      </w:r>
      <w:r w:rsidR="002E0FD1" w:rsidRPr="002E0FD1">
        <w:rPr>
          <w:rFonts w:asciiTheme="minorHAnsi" w:hAnsiTheme="minorHAnsi"/>
          <w:lang w:val="en-ZA"/>
        </w:rPr>
        <w:t>452</w:t>
      </w:r>
      <w:r w:rsidRPr="002E0FD1">
        <w:rPr>
          <w:rFonts w:asciiTheme="minorHAnsi" w:hAnsiTheme="minorHAnsi" w:cs="Arial"/>
          <w:lang w:val="en-ZA"/>
        </w:rPr>
        <w:t>,000,000.00</w:t>
      </w:r>
    </w:p>
    <w:p w:rsidR="00D32F09" w:rsidRPr="002E0FD1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Bond Code</w:t>
      </w:r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SSN017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bCs/>
          <w:lang w:val="en-ZA"/>
        </w:rPr>
        <w:t>Nominal Issued</w:t>
      </w:r>
      <w:r w:rsidRPr="002E0FD1">
        <w:rPr>
          <w:rFonts w:asciiTheme="minorHAnsi" w:hAnsiTheme="minorHAnsi" w:cs="Arial"/>
          <w:lang w:val="en-ZA"/>
        </w:rPr>
        <w:tab/>
        <w:t xml:space="preserve">R </w:t>
      </w:r>
      <w:r w:rsidR="00BC3BFA" w:rsidRPr="002E0FD1">
        <w:rPr>
          <w:rFonts w:asciiTheme="minorHAnsi" w:hAnsiTheme="minorHAnsi" w:cs="Arial"/>
          <w:lang w:val="en-ZA"/>
        </w:rPr>
        <w:t xml:space="preserve">  </w:t>
      </w:r>
      <w:r w:rsidR="002E0FD1" w:rsidRPr="002E0FD1">
        <w:rPr>
          <w:rFonts w:asciiTheme="minorHAnsi" w:hAnsiTheme="minorHAnsi" w:cs="Arial"/>
          <w:lang w:val="en-ZA"/>
        </w:rPr>
        <w:t>27</w:t>
      </w:r>
      <w:r w:rsidRPr="002E0FD1">
        <w:rPr>
          <w:rFonts w:asciiTheme="minorHAnsi" w:hAnsiTheme="minorHAnsi" w:cs="Arial"/>
          <w:lang w:val="en-ZA"/>
        </w:rPr>
        <w:t>,000,000.00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bCs/>
          <w:lang w:val="en-ZA"/>
        </w:rPr>
        <w:t>Issue Price</w:t>
      </w:r>
      <w:r w:rsidRPr="002E0FD1">
        <w:rPr>
          <w:rFonts w:asciiTheme="minorHAnsi" w:hAnsiTheme="minorHAnsi" w:cs="Arial"/>
          <w:lang w:val="en-ZA"/>
        </w:rPr>
        <w:tab/>
      </w:r>
      <w:r w:rsidR="00BC3BFA" w:rsidRPr="002E0FD1">
        <w:rPr>
          <w:rFonts w:asciiTheme="minorHAnsi" w:hAnsiTheme="minorHAnsi" w:cs="Arial"/>
          <w:lang w:val="en-ZA"/>
        </w:rPr>
        <w:t xml:space="preserve">R </w:t>
      </w:r>
      <w:r w:rsidR="002E0FD1" w:rsidRPr="002E0FD1">
        <w:rPr>
          <w:rFonts w:asciiTheme="minorHAnsi" w:hAnsiTheme="minorHAnsi" w:cs="Arial"/>
          <w:lang w:val="en-ZA"/>
        </w:rPr>
        <w:t>486,068,629.30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Coupon</w:t>
      </w:r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10.50%</w:t>
      </w:r>
      <w:r w:rsidR="00496DF7" w:rsidRPr="002E0FD1">
        <w:rPr>
          <w:rFonts w:asciiTheme="minorHAnsi" w:hAnsiTheme="minorHAnsi" w:cs="Arial"/>
          <w:lang w:val="en-ZA"/>
        </w:rPr>
        <w:t xml:space="preserve"> </w:t>
      </w:r>
      <w:proofErr w:type="spellStart"/>
      <w:r w:rsidR="00496DF7" w:rsidRPr="002E0FD1">
        <w:rPr>
          <w:rFonts w:asciiTheme="minorHAnsi" w:hAnsiTheme="minorHAnsi" w:cs="Arial"/>
          <w:lang w:val="en-ZA"/>
        </w:rPr>
        <w:t>nacs</w:t>
      </w:r>
      <w:proofErr w:type="spellEnd"/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 xml:space="preserve">Coupon </w:t>
      </w:r>
      <w:r w:rsidR="00BC3BFA" w:rsidRPr="002E0FD1">
        <w:rPr>
          <w:rFonts w:asciiTheme="minorHAnsi" w:hAnsiTheme="minorHAnsi" w:cs="Arial"/>
          <w:b/>
          <w:lang w:val="en-ZA"/>
        </w:rPr>
        <w:t>Indicator</w:t>
      </w:r>
      <w:r w:rsidRPr="002E0FD1">
        <w:rPr>
          <w:rFonts w:asciiTheme="minorHAnsi" w:hAnsiTheme="minorHAnsi" w:cs="Arial"/>
          <w:lang w:val="en-ZA"/>
        </w:rPr>
        <w:tab/>
      </w:r>
      <w:r w:rsidR="00BC3BFA" w:rsidRPr="002E0FD1">
        <w:rPr>
          <w:rFonts w:asciiTheme="minorHAnsi" w:hAnsiTheme="minorHAnsi" w:cs="Arial"/>
          <w:lang w:val="en-ZA"/>
        </w:rPr>
        <w:t>Fixed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Trade Type</w:t>
      </w:r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Yield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Maturity Date</w:t>
      </w:r>
      <w:r w:rsidRPr="002E0FD1">
        <w:rPr>
          <w:rFonts w:asciiTheme="minorHAnsi" w:hAnsiTheme="minorHAnsi" w:cs="Arial"/>
          <w:lang w:val="en-ZA"/>
        </w:rPr>
        <w:tab/>
        <w:t>21 December 2026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Books Close</w:t>
      </w:r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11 June, 11 December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Interest</w:t>
      </w:r>
      <w:r w:rsidR="00BC3BFA" w:rsidRPr="002E0FD1">
        <w:rPr>
          <w:rFonts w:asciiTheme="minorHAnsi" w:hAnsiTheme="minorHAnsi" w:cs="Arial"/>
          <w:b/>
          <w:lang w:val="en-ZA"/>
        </w:rPr>
        <w:t xml:space="preserve"> Payment</w:t>
      </w:r>
      <w:r w:rsidRPr="002E0FD1">
        <w:rPr>
          <w:rFonts w:asciiTheme="minorHAnsi" w:hAnsiTheme="minorHAnsi" w:cs="Arial"/>
          <w:b/>
          <w:lang w:val="en-ZA"/>
        </w:rPr>
        <w:t xml:space="preserve"> Date(s)</w:t>
      </w:r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21 June, 21 December</w:t>
      </w:r>
    </w:p>
    <w:p w:rsidR="00D32F09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Last Day to Register</w:t>
      </w:r>
      <w:r w:rsidRPr="002E0FD1">
        <w:rPr>
          <w:rFonts w:asciiTheme="minorHAnsi" w:hAnsiTheme="minorHAnsi" w:cs="Arial"/>
          <w:b/>
          <w:lang w:val="en-ZA"/>
        </w:rPr>
        <w:tab/>
      </w:r>
      <w:r w:rsidR="00BC3BFA" w:rsidRPr="002E0FD1">
        <w:rPr>
          <w:rFonts w:asciiTheme="minorHAnsi" w:hAnsiTheme="minorHAnsi" w:cs="Arial"/>
          <w:lang w:val="en-ZA"/>
        </w:rPr>
        <w:t xml:space="preserve">By 17:00 on </w:t>
      </w:r>
      <w:r w:rsidRPr="002E0FD1">
        <w:rPr>
          <w:rFonts w:asciiTheme="minorHAnsi" w:hAnsiTheme="minorHAnsi" w:cs="Arial"/>
          <w:lang w:val="en-ZA"/>
        </w:rPr>
        <w:t>10 June, 10 December</w:t>
      </w:r>
    </w:p>
    <w:p w:rsidR="00496DF7" w:rsidRPr="002E0FD1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Issue Date</w:t>
      </w:r>
      <w:r w:rsidRPr="002E0FD1">
        <w:rPr>
          <w:rFonts w:asciiTheme="minorHAnsi" w:hAnsiTheme="minorHAnsi" w:cs="Arial"/>
          <w:b/>
          <w:lang w:val="en-ZA"/>
        </w:rPr>
        <w:tab/>
      </w:r>
      <w:r w:rsidR="002E0FD1" w:rsidRPr="002E0FD1">
        <w:rPr>
          <w:rFonts w:asciiTheme="minorHAnsi" w:hAnsiTheme="minorHAnsi" w:cs="Arial"/>
          <w:lang w:val="en-ZA"/>
        </w:rPr>
        <w:t>27 March 2015</w:t>
      </w:r>
    </w:p>
    <w:p w:rsidR="00D32F09" w:rsidRPr="002E0FD1" w:rsidRDefault="00496DF7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Tap Settlement Date</w:t>
      </w:r>
      <w:r w:rsidRPr="002E0FD1">
        <w:rPr>
          <w:rFonts w:asciiTheme="minorHAnsi" w:hAnsiTheme="minorHAnsi" w:cs="Arial"/>
          <w:b/>
          <w:lang w:val="en-ZA"/>
        </w:rPr>
        <w:tab/>
      </w:r>
      <w:r w:rsidR="00F56D10" w:rsidRPr="002E0FD1">
        <w:rPr>
          <w:rFonts w:asciiTheme="minorHAnsi" w:hAnsiTheme="minorHAnsi" w:cs="Arial"/>
          <w:lang w:val="en-ZA"/>
        </w:rPr>
        <w:t>04 February 2015</w:t>
      </w:r>
    </w:p>
    <w:p w:rsidR="00D32F09" w:rsidRPr="002E0FD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E0FD1">
        <w:rPr>
          <w:rFonts w:asciiTheme="minorHAnsi" w:hAnsiTheme="minorHAnsi"/>
          <w:b/>
          <w:lang w:val="en-ZA"/>
        </w:rPr>
        <w:t>Date Convention</w:t>
      </w:r>
      <w:r w:rsidRPr="002E0FD1">
        <w:rPr>
          <w:rFonts w:asciiTheme="minorHAnsi" w:hAnsiTheme="minorHAnsi"/>
          <w:b/>
          <w:lang w:val="en-ZA"/>
        </w:rPr>
        <w:tab/>
      </w:r>
      <w:r w:rsidRPr="002E0FD1">
        <w:rPr>
          <w:rFonts w:asciiTheme="minorHAnsi" w:hAnsiTheme="minorHAnsi"/>
          <w:lang w:val="en-ZA"/>
        </w:rPr>
        <w:t>Following</w:t>
      </w:r>
    </w:p>
    <w:p w:rsidR="00D32F09" w:rsidRPr="002E0FD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E0FD1">
        <w:rPr>
          <w:rFonts w:asciiTheme="minorHAnsi" w:hAnsiTheme="minorHAnsi"/>
          <w:b/>
          <w:lang w:val="en-ZA"/>
        </w:rPr>
        <w:t>Interest Commencement Date</w:t>
      </w:r>
      <w:r w:rsidRPr="002E0FD1">
        <w:rPr>
          <w:rFonts w:asciiTheme="minorHAnsi" w:hAnsiTheme="minorHAnsi"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30 August 2013</w:t>
      </w:r>
    </w:p>
    <w:p w:rsidR="00D32F09" w:rsidRPr="002E0FD1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2E0FD1">
        <w:rPr>
          <w:rFonts w:asciiTheme="minorHAnsi" w:hAnsiTheme="minorHAnsi"/>
          <w:b/>
          <w:lang w:val="en-ZA"/>
        </w:rPr>
        <w:t>First Interest</w:t>
      </w:r>
      <w:r w:rsidR="00BC3BFA" w:rsidRPr="002E0FD1">
        <w:rPr>
          <w:rFonts w:asciiTheme="minorHAnsi" w:hAnsiTheme="minorHAnsi"/>
          <w:b/>
          <w:lang w:val="en-ZA"/>
        </w:rPr>
        <w:t xml:space="preserve"> Payment</w:t>
      </w:r>
      <w:r w:rsidRPr="002E0FD1">
        <w:rPr>
          <w:rFonts w:asciiTheme="minorHAnsi" w:hAnsiTheme="minorHAnsi"/>
          <w:b/>
          <w:lang w:val="en-ZA"/>
        </w:rPr>
        <w:t xml:space="preserve"> Date</w:t>
      </w:r>
      <w:r w:rsidRPr="002E0FD1">
        <w:rPr>
          <w:rFonts w:asciiTheme="minorHAnsi" w:hAnsiTheme="minorHAnsi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21 December 2013</w:t>
      </w:r>
    </w:p>
    <w:p w:rsidR="00D32F09" w:rsidRPr="002E0FD1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2E0FD1">
        <w:rPr>
          <w:rFonts w:asciiTheme="minorHAnsi" w:hAnsiTheme="minorHAnsi" w:cs="Arial"/>
          <w:b/>
          <w:lang w:val="en-ZA"/>
        </w:rPr>
        <w:t>ISIN No.</w:t>
      </w:r>
      <w:proofErr w:type="gramEnd"/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/>
          <w:lang w:val="en-ZA"/>
        </w:rPr>
        <w:t>ZAG000108473</w:t>
      </w:r>
    </w:p>
    <w:p w:rsidR="00D32F09" w:rsidRPr="002E0FD1" w:rsidRDefault="00BC3BFA" w:rsidP="00BC3BFA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2E0FD1">
        <w:rPr>
          <w:rFonts w:asciiTheme="minorHAnsi" w:hAnsiTheme="minorHAnsi" w:cs="Arial"/>
          <w:b/>
          <w:lang w:val="en-ZA"/>
        </w:rPr>
        <w:t>Additional Information</w:t>
      </w:r>
      <w:r w:rsidRPr="002E0FD1">
        <w:rPr>
          <w:rFonts w:asciiTheme="minorHAnsi" w:hAnsiTheme="minorHAnsi" w:cs="Arial"/>
          <w:b/>
          <w:lang w:val="en-ZA"/>
        </w:rPr>
        <w:tab/>
      </w:r>
      <w:r w:rsidRPr="002E0FD1">
        <w:rPr>
          <w:rFonts w:asciiTheme="minorHAnsi" w:hAnsiTheme="minorHAnsi" w:cs="Arial"/>
          <w:lang w:val="en-ZA"/>
        </w:rPr>
        <w:t>Senior Unsecured Notes</w:t>
      </w:r>
    </w:p>
    <w:p w:rsidR="00D32F09" w:rsidRPr="002E0FD1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2E0FD1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2E0FD1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BC3BFA" w:rsidRPr="002E0FD1" w:rsidRDefault="002E0FD1" w:rsidP="00BC3BF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lang w:val="en-ZA"/>
        </w:rPr>
        <w:t>Mohamed Faheem</w:t>
      </w:r>
      <w:r w:rsidR="00BC3BFA" w:rsidRPr="002E0FD1">
        <w:rPr>
          <w:rFonts w:asciiTheme="minorHAnsi" w:hAnsiTheme="minorHAnsi" w:cs="Arial"/>
          <w:lang w:val="en-ZA"/>
        </w:rPr>
        <w:tab/>
        <w:t>Standard Bank</w:t>
      </w:r>
      <w:r w:rsidR="00BC3BFA" w:rsidRPr="002E0FD1">
        <w:rPr>
          <w:rFonts w:asciiTheme="minorHAnsi" w:hAnsiTheme="minorHAnsi" w:cs="Arial"/>
          <w:lang w:val="en-ZA"/>
        </w:rPr>
        <w:tab/>
        <w:t>+27 11 415</w:t>
      </w:r>
      <w:r w:rsidRPr="002E0FD1">
        <w:rPr>
          <w:rFonts w:asciiTheme="minorHAnsi" w:hAnsiTheme="minorHAnsi" w:cs="Arial"/>
          <w:lang w:val="en-ZA"/>
        </w:rPr>
        <w:t>4157</w:t>
      </w:r>
    </w:p>
    <w:p w:rsidR="00D32F09" w:rsidRPr="002E0FD1" w:rsidRDefault="002E0FD1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lang w:val="en-ZA"/>
        </w:rPr>
        <w:t>Mari Vink</w:t>
      </w:r>
      <w:r w:rsidR="00D32F09" w:rsidRPr="002E0FD1">
        <w:rPr>
          <w:rFonts w:asciiTheme="minorHAnsi" w:hAnsiTheme="minorHAnsi" w:cs="Arial"/>
          <w:lang w:val="en-ZA"/>
        </w:rPr>
        <w:tab/>
        <w:t>JSE</w:t>
      </w:r>
      <w:r w:rsidR="00D32F09" w:rsidRPr="002E0FD1">
        <w:rPr>
          <w:rFonts w:asciiTheme="minorHAnsi" w:hAnsiTheme="minorHAnsi" w:cs="Arial"/>
          <w:lang w:val="en-ZA"/>
        </w:rPr>
        <w:tab/>
        <w:t>+27 11 5207</w:t>
      </w:r>
      <w:r w:rsidRPr="002E0FD1">
        <w:rPr>
          <w:rFonts w:asciiTheme="minorHAnsi" w:hAnsiTheme="minorHAnsi" w:cs="Arial"/>
          <w:lang w:val="en-ZA"/>
        </w:rPr>
        <w:t>154</w:t>
      </w:r>
    </w:p>
    <w:p w:rsidR="00D32F09" w:rsidRPr="002E0FD1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2E0FD1">
        <w:rPr>
          <w:rFonts w:asciiTheme="minorHAnsi" w:hAnsiTheme="minorHAnsi" w:cs="Arial"/>
          <w:lang w:val="en-ZA"/>
        </w:rPr>
        <w:t>Brendan Povey</w:t>
      </w:r>
      <w:r w:rsidRPr="002E0FD1">
        <w:rPr>
          <w:rFonts w:asciiTheme="minorHAnsi" w:hAnsiTheme="minorHAnsi" w:cs="Arial"/>
          <w:lang w:val="en-ZA"/>
        </w:rPr>
        <w:tab/>
        <w:t>JSE</w:t>
      </w:r>
      <w:r w:rsidRPr="002E0FD1">
        <w:rPr>
          <w:rFonts w:asciiTheme="minorHAnsi" w:hAnsiTheme="minorHAnsi" w:cs="Arial"/>
          <w:lang w:val="en-ZA"/>
        </w:rPr>
        <w:tab/>
        <w:t>+27 11 5207982</w:t>
      </w:r>
    </w:p>
    <w:p w:rsidR="00085030" w:rsidRPr="00A956FE" w:rsidRDefault="00D32F09" w:rsidP="00A32989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2E0FD1">
        <w:rPr>
          <w:rFonts w:asciiTheme="minorHAnsi" w:hAnsiTheme="minorHAnsi" w:cs="Arial"/>
          <w:lang w:val="en-ZA"/>
        </w:rPr>
        <w:t>Diboko Ledwaba</w:t>
      </w:r>
      <w:r w:rsidRPr="002E0FD1">
        <w:rPr>
          <w:rFonts w:asciiTheme="minorHAnsi" w:hAnsiTheme="minorHAnsi" w:cs="Arial"/>
          <w:lang w:val="en-ZA"/>
        </w:rPr>
        <w:tab/>
        <w:t>JSE</w:t>
      </w:r>
      <w:r w:rsidRPr="002E0FD1">
        <w:rPr>
          <w:rFonts w:asciiTheme="minorHAnsi" w:hAnsiTheme="minorHAnsi" w:cs="Arial"/>
          <w:lang w:val="en-ZA"/>
        </w:rPr>
        <w:tab/>
        <w:t>+27 11 5207222</w:t>
      </w:r>
      <w:bookmarkStart w:id="0" w:name="_GoBack"/>
      <w:bookmarkEnd w:id="0"/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E0FD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2E0FD1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A043B4" wp14:editId="365202F8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7215F746" wp14:editId="4FBC38DB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7215F746" wp14:editId="4FBC38DB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356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0FD1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826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4"/>
    <w:rsid w:val="00485DEB"/>
    <w:rsid w:val="00496DF7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67B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2989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BFA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6D1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5A964C8-5317-48A2-9650-F19A14B481E0}"/>
</file>

<file path=customXml/itemProps2.xml><?xml version="1.0" encoding="utf-8"?>
<ds:datastoreItem xmlns:ds="http://schemas.openxmlformats.org/officeDocument/2006/customXml" ds:itemID="{55C4749E-40D7-43EE-9A3B-097F44EA6C00}"/>
</file>

<file path=customXml/itemProps3.xml><?xml version="1.0" encoding="utf-8"?>
<ds:datastoreItem xmlns:ds="http://schemas.openxmlformats.org/officeDocument/2006/customXml" ds:itemID="{133068F7-6E01-4805-8E6A-4B0B8814FE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1325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MARIV</cp:lastModifiedBy>
  <cp:revision>3</cp:revision>
  <cp:lastPrinted>2012-01-03T09:35:00Z</cp:lastPrinted>
  <dcterms:created xsi:type="dcterms:W3CDTF">2015-03-26T05:16:00Z</dcterms:created>
  <dcterms:modified xsi:type="dcterms:W3CDTF">2015-03-26T05:16:00Z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